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Насвистывая песню почтальон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Насвистывая песню, почтальон
          <w:br/>
          За домом дом обходит всю округу.
          <w:br/>
          И хорошо, что знать не знает он,
          <w:br/>
          Что пишут в письмах граждане друг другу.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2022-03-21T14:28:17+03:00</dcterms:created>
  <dcterms:modified xsi:type="dcterms:W3CDTF">2022-03-21T14:28:17+03:00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