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Наследующий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Воспеваем всякий транспорт,
          <w:br/>
           Едущих на нем и в нем,
          <w:br/>
           И романтикой пространства
          <w:br/>
           Нынче век заворожен.
          <w:br/>
          <w:br/>
          Но пока летаем, ездим
          <w:br/>
           И других зовем в полет,
          <w:br/>
           Кто-то трудится на месте
          <w:br/>
           И безвыездно живет.
          <w:br/>
          <w:br/>
          Он отцовского селенья
          <w:br/>
           Не сменял на города,
          <w:br/>
           И не ждет перемещенья,
          <w:br/>
           И не мчится никуда.
          <w:br/>
          <w:br/>
          По изведанным полянам
          <w:br/>
           Он шагает, как в дому,
          <w:br/>
           И травинки крупным планом
          <w:br/>
           Открываются ему.
          <w:br/>
          <w:br/>
          И пока спешим и спорим,
          <w:br/>
           Одному ему слышна
          <w:br/>
           Наливающихся зерен
          <w:br/>
           Трудовая тишина.
          <w:br/>
          <w:br/>
          Раньше всех он что-то понял,
          <w:br/>
           Что-то в сердце уберег,—
          <w:br/>
           И восходит символ Поля
          <w:br/>
           Над символикой дорог.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2022-04-22T11:00:42+03:00</dcterms:created>
  <dcterms:modified xsi:type="dcterms:W3CDTF">2022-04-22T11:00:42+03:00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