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нѣкто нравовъ исправитедь,
          <w:br/>
           Великодушія любитель.
          <w:br/>
           Скорбящихъ ободрялъ,
          <w:br/>
           Печальныхъ утѣшалъ.
          <w:br/>
           Сосѣды всѣ его Героемъ почитали,
          <w:br/>
           И всѣ его слова въ законы принимали.
          <w:br/>
           Скрадутъ ли ково когда,
          <w:br/>
           Иль кто болѣетъ иногда,
          <w:br/>
           Дѣтей ли кто своихъ или жены лишится,
          <w:br/>
           Или нападками невинной утѣснится,
          <w:br/>
           Все по ево словамъ то было не бѣда.
          <w:br/>
           Имѣлъ жену онъ молодую,
          <w:br/>
           А красотою каковую,
          <w:br/>
           Въ томъ нужды нѣтъ;
          <w:br/>
           Любовникъ и сову любя богиней чтетъ.
          <w:br/>
           Но смерть любви не разбираетъ,
          <w:br/>
           И не считаетъ лѣтъ,
          <w:br/>
           Все ей равно, хоть внукъ, хоть, дѣдъ.
          <w:br/>
           Она его жену во младости ссѣкаетъ.
          <w:br/>
           Онъ бьется, и кричитъ, и волосы деретъ,
          <w:br/>
           И словомъ: такъ какъ быкъ реветъ.
          <w:br/>
           Отколѣ ни взялися,
          <w:br/>
           Сосѣды собралися:
          <w:br/>
           Воспомни, говорятъ, наставникъ нашъ, что намъ
          <w:br/>
           Говаривалъ ты самъ.
          <w:br/>
           Онъ имъ отвѣтствовалъ: какъ я давалъ законы,
          <w:br/>
           И тѣшилъ васъ свои совѣты подая,
          <w:br/>
           Въ то время мерли ваши жоны,
          <w:br/>
           А нынѣ умерла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2022-04-23T08:07:28+03:00</dcterms:created>
  <dcterms:modified xsi:type="dcterms:W3CDTF">2022-04-23T08:07:28+03:00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