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Наступление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 страна, что могла быть раем,
          <w:br/>
          Стала логовищем огня.
          <w:br/>
          Мы четвертый день наступаем,
          <w:br/>
          Мы не ели четыре дня.
          <w:br/>
          <w:br/>
          Но не надо яства земного
          <w:br/>
          В этот страшный и светлый час,
          <w:br/>
          Оттого, что Господне слово
          <w:br/>
          Лучше хлеба питает нас.
          <w:br/>
          <w:br/>
          И залитые кровью недели
          <w:br/>
          Ослепительны и легки.
          <w:br/>
          Надо мною рвутся шрапнели,
          <w:br/>
          Птиц быстрей взлетают клинки.
          <w:br/>
          <w:br/>
          Я кричу, и мой голос дикий.
          <w:br/>
          Это медь ударяет в медь.
          <w:br/>
          Я, носитель мысли великой,
          <w:br/>
          Не могу, не могу умереть.
          <w:br/>
          <w:br/>
          Словно молоты громовые
          <w:br/>
          Или волны гневных морей,
          <w:br/>
          Золотое сердце России
          <w:br/>
          Мерно бьется в груди моей.
          <w:br/>
          <w:br/>
          И так сладко рядить Победу,
          <w:br/>
          Словно девушку, в жемчуга,
          <w:br/>
          Проходя по дымному следу
          <w:br/>
          Отступающего врага.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2021-11-10T15:33:44+03:00</dcterms:created>
  <dcterms:modified xsi:type="dcterms:W3CDTF">2021-11-10T15:33:44+03:00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