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Наташе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день и ночь, дитя мое,
          <w:br/>
           Я занят мысленно тобою;
          <w:br/>
           Ищу уныние твое
          <w:br/>
           Рассеять любящей рукою.
          <w:br/>
           Невольно взгляда твоего
          <w:br/>
           Я вспоминаю выраженье
          <w:br/>
           И голос слов твоих, его
          <w:br/>
           Неуловимое значенье:
          <w:br/>
           Я узнавать в тебе привык
          <w:br/>
           И каждой мысли след летучий,
          <w:br/>
           И каждый затаенный крик
          <w:br/>
           Немых скорбей и страсти жгучей
          <w:br/>
           О! дай уныние твое
          <w:br/>
           Рассеять любящей рукою;
          <w:br/>
           Молю тебя, дитя мое,
          <w:br/>
           Не мучься ложною тоскою;
          <w:br/>
           Святыни сердца своего
          <w:br/>
           Не трать в порывах малодушно;
          <w:br/>
           Люби меня, люби его,
          <w:br/>
           Люби светло и простодушно,
          <w:br/>
           Без притязаний, без обид,
          <w:br/>
           Без подозрительности ложной,
          <w:br/>
           Без жала мелких Немезид,
          <w:br/>
           Без яда ревности тревожной.
          <w:br/>
           О! жизнь нам тяжело далась
          <w:br/>
           Довольно было огорчений,
          <w:br/>
           Довольно рушилось у нас
          <w:br/>
           Надежд, и чувств, и убеждений…
          <w:br/>
           Ты наш союз благослови
          <w:br/>
           Любви безоблачным приветом,
          <w:br/>
           Наш вечер мирно оживи
          <w:br/>
           Неугасимо кротким светом,
          <w:br/>
           И пусть остаток наших дней —
          <w:br/>
           Союза нашего достоин —
          <w:br/>
           В живых лучах любви твоей
          <w:br/>
           Пройдет торжественно спокоен!
          <w:br/>
          <w:br/>
          Так смысл торжественный храня,
          <w:br/>
           Развалины твердыней Рима
          <w:br/>
           В вечернем озаренье дня
          <w:br/>
           Еще живут невозмутимо.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2022-04-25T19:24:30+03:00</dcterms:created>
  <dcterms:modified xsi:type="dcterms:W3CDTF">2022-04-25T19:24:30+03:00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