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Наш дедушка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Наш дедушка не любит тени.
          <w:br/>
           Он любит солнышко, тепло.
          <w:br/>
           Дрожат у старого колени,
          <w:br/>
           Ходить бедняге тяжело.
          <w:br/>
          <w:br/>
          Он ничего почти не видит,
          <w:br/>
           Не слышит ничего — глухой…
          <w:br/>
           Его и курица обидит.
          <w:br/>
           Наш дедушка совсем плохой!
          <w:br/>
          <w:br/>
          Но без него мы жить не можем,
          <w:br/>
           Он нам как будто бы родной.
          <w:br/>
           Он выйдет — мы ему поможем
          <w:br/>
           Поставить стульчик раскладной.
          <w:br/>
          <w:br/>
          И хорошенечко усадим,
          <w:br/>
           Укроем ноги, а потом
          <w:br/>
           Седую бороду разгладим
          <w:br/>
           Или в косички заплетём.
          <w:br/>
          <w:br/>
          А если сказку дед затеет,
          <w:br/>
           Сидим до самой темноты.
          <w:br/>
           Никто и двинуться не смеет
          <w:br/>
           Все слушают разинув рты.
          <w:br/>
          <w:br/>
          Ну есть ли где-нибудь на свете
          <w:br/>
           Такая дружба, как у нас?
          <w:br/>
           Хотите, мы вам сказки эти
          <w:br/>
           Расскажем в следующий раз?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2022-04-22T05:22:28+03:00</dcterms:created>
  <dcterms:modified xsi:type="dcterms:W3CDTF">2022-04-22T05:22:28+03:00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