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Москве вышла новая газета
          <w:br/>
           партии большевиков «Наш путь».
          <w:br/>
          <em>(Из рабочей хроники 1913 г.)</em>
          <w:br/>
          <w:br/>
          «Уж у меня ли, кум, завод был не завод?
          <w:br/>
           Без остановки шёл — сочти, который год?
          <w:br/>
           Чуть не Расею всю мог завалить товаром! —
          <w:br/>
           Московский некий туз, налёгши на чаёк,
          <w:br/>
           Пыхтел за пятым самоваром. —
          <w:br/>
           А нонь к чему идёт? Нет, братец мой, — недаром
          <w:br/>
           Всё жуть меня брала, и сердце ёк да ёк.
          <w:br/>
           Я как людей держал? В ежовых рукавицах!
          <w:br/>
           Не пикни у меня о разных небылицах.
          <w:br/>
           Замятня вышла раз — так я, не будь глупцом:
          <w:br/>
           «Вот как вы, — говорю, — с родным своим отцом!
          <w:br/>
           Кто ж, как не я,
          <w:br/>
           всегда держался с вами вкупе?» —
          <w:br/>
           Умаслил дураков одним-другим словцом,
          <w:br/>
           Наобещал им… чёрта в ступе.
          <w:br/>
           Утихомирились. Покой и благодать.
          <w:br/>
           Ан новой-то беды пришлось недолго ждать.
          <w:br/>
           Всё Питер, съешь его проказа!
          <w:br/>
           Там вольнодумство все свои дало ростки,
          <w:br/>
           «Звезда»… и «Правда» вслед…
          <w:br/>
           Проклятые листки!
          <w:br/>
           От них ведь вся зараза.
          <w:br/>
           Заглянешь на завод — кругом шу-шу, шу-шу.
          <w:br/>
           Шуршат газетами… Смешки да переглядки…
          <w:br/>
           «У, черти, — думаю, — уж я вас распушу!»
          <w:br/>
           Куда там. Самого трясёт без лихорадки.
          <w:br/>
           Боюсь. Чего? И не понять.
          <w:br/>
           Всё Питер. Сразу бы принять
          <w:br/>
           Решительные меры.
          <w:br/>
           Нет, спохватились через год:
          <w:br/>
           Бьют «Правду» и теснят на всякие манеры.
          <w:br/>
           Да что! Умнее стал народ:
          <w:br/>
           Набрался бодрости и веры —
          <w:br/>
           И не доест и не допьёт,
          <w:br/>
           Последний грош в газету шлёт.
          <w:br/>
           Газета, что ни день, за карой терпит кару.
          <w:br/>
           Но каждому удару
          <w:br/>
           Готов отпор, —
          <w:br/>
           Не оставляют без ответа:
          <w:br/>
           Была до этих пор
          <w:br/>
           Одна газета,
          <w:br/>
           А нынче будет две —
          <w:br/>
           И в Петербурге и… в Москве!
          <w:br/>
           Да, нечего сказать, хорошие итоги!
          <w:br/>
           Где? У кого искать подмоги?
          <w:br/>
           Просить, чтоб и Москва с газетою дубьём
          <w:br/>
           Боролася и плетью?
          <w:br/>
           Дразнить рабочих вновь? Нарваться на подъём
          <w:br/>
           И на газету… третью?..»
          <w:br/>
          <w:br/>
          Я тоже думаю: пусть «Нашему пути»
          <w:br/>
           Враги не слишком рады.
          <w:br/>
           Товарищи! Кто как там ни верти,
          <w:br/>
           Нет силы, чтобы нас держали взаперти!
          <w:br/>
           Рабочей мысли нет преграды!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2022-04-22T11:17:43+03:00</dcterms:created>
  <dcterms:modified xsi:type="dcterms:W3CDTF">2022-04-22T11:17:43+03:00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