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жизнь, как цунами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жизнь, как цунами:
          <w:br/>
           Все пошло кувырком.
          <w:br/>
           Поменялись местами
          <w:br/>
           Произвол и закон.
          <w:br/>
           Поменялись местами
          <w:br/>
           Чистоган с чистотой.
          <w:br/>
           Мы с надеждой расстались,
          <w:br/>
           Как с затеей пустой.
          <w:br/>
           На счету мало денег? —
          <w:br/>
           От ворот – поворот.
          <w:br/>
           Власть взяла в руки веник.
          <w:br/>
           Выметает народ.
          <w:br/>
           Выше личного блага
          <w:br/>
           Ничего у ней нет.
          <w:br/>
           А захочешь поплакать, —
          <w:br/>
           Насмешишь белый свет.
          <w:br/>
           Ты о совесть прилюдно
          <w:br/>
           Невзначай не споткнись…
          <w:br/>
           Стала очень уж лютой
          <w:br/>
           Эта новая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2022-04-21T23:35:01+03:00</dcterms:created>
  <dcterms:modified xsi:type="dcterms:W3CDTF">2022-04-21T23:35:01+03:00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