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хорошая память:
          <w:br/>
           Живые забыть не смеют
          <w:br/>
           Погибших за наше дело,
          <w:br/>
           У нас нет иных святых.
          <w:br/>
          <w:br/>
          У нас есть твёрдая вера:
          <w:br/>
           Весь путь, что судьбой отпущен,
          <w:br/>
           Пройти мы сумеем честно
          <w:br/>
           И жизнь не сломает нас.
          <w:br/>
          <w:br/>
          У нас рабочие руки,
          <w:br/>
           Мы подвигу знаем цену,
          <w:br/>
           Суровое наше время
          <w:br/>
           Мы нашим не зря зовём.
          <w:br/>
          <w:br/>
          Мы взрослыми стали рано,
          <w:br/>
           Но в сердце бушует юность,
          <w:br/>
           И небо мечты высокой
          <w:br/>
           Синеет в земных глазах.
          <w:br/>
          <w:br/>
          У нас нелёгкий характер, –
          <w:br/>
           Мы ложь не прощаем людям,
          <w:br/>
           Мы верим делам негромким,
          <w:br/>
           А звонких не терпим фраз.
          <w:br/>
          <w:br/>
          У нас счастливые судьбы, –
          <w:br/>
           Мы знаем любовь и нежность.
          <w:br/>
           В борьбе мы себя сжигаем
          <w:br/>
           Во имя такой любви!
          <w:br/>
          <w:br/>
          Мы верим в свое бессмертье, –
          <w:br/>
           Когда мы устанем биться,
          <w:br/>
           На смену придут другие,
          <w:br/>
           Моложе и лучше нас…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2022-04-22T16:28:47+03:00</dcterms:created>
  <dcterms:modified xsi:type="dcterms:W3CDTF">2022-04-22T16:28:47+03:00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