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Наши песни спеты на войне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Седина отсчитывает даты,
          <w:br/>
           И сквозит тревогою уют.
          <w:br/>
           В одиночку старые солдаты
          <w:br/>
           Песни позабытые поют.
          <w:br/>
          <w:br/>
          Может, так, а может, к непогоде
          <w:br/>
           Ноют раны у седых солдат.
          <w:br/>
           Песни тоже вроде бы не в моде,
          <w:br/>
           Вроде устарели, говорят.
          <w:br/>
          <w:br/>
          Может быть, и мы и песни стары.
          <w:br/>
           Высохла кровавая роса.
          <w:br/>
           Новое под перебор гитары
          <w:br/>
           Новые выводят голоса.
          <w:br/>
          <w:br/>
          Легкие и свежие. Обиде
          <w:br/>
           Не копиться, не кипеть во мне.
          <w:br/>
           Наши песни спеты в лучшем виде,
          <w:br/>
           Наши песни спеты на войне.
          <w:br/>
          <w:br/>
          Там, где переходы и завалы,
          <w:br/>
           Рваная колючка на столбах,
          <w:br/>
           Умирали наши запевалы
          <w:br/>
           С недопетой песней на губах.
          <w:br/>
          <w:br/>
          С недопетой песней умирали,
          <w:br/>
           Улыбаясь солнцу и весне.
          <w:br/>
           И ко мне из неоглядной дали
          <w:br/>
           Песня выплывает в полусне.
          <w:br/>
          <w:br/>
          Песне что — звенеть на вольной воле,
          <w:br/>
           До звезды вытягивая нить.
          <w:br/>
           Только мне какой-то смутной боли,
          <w:br/>
           Что ни делай, не угомонить.
          <w:br/>
          <w:br/>
          И не надо! Ты меня не трогай.
          <w:br/>
           У Победы тоже боль своя.
          <w:br/>
           А тебе своей идти дорогой
          <w:br/>
           И с девчонкой слушать соловья.
          <w:br/>
          <w:br/>
          Он поет. Вовсю поет в подлеске.
          <w:br/>
           Ночь тиха. Вселенная глуха.
          <w:br/>
           Над ручьем пушистые подвески
          <w:br/>
           Осыпает старая ольха.
          <w:br/>
          <w:br/>
          Звезды затихают в хороводе,
          <w:br/>
           Соловьи выводят соловьят.
          <w:br/>
           Может, так, а может, к непогоде
          <w:br/>
           Нынче ноют раны у солдат.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2022-04-22T04:50:45+03:00</dcterms:created>
  <dcterms:modified xsi:type="dcterms:W3CDTF">2022-04-22T04:50:45+03:00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