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беда, что жизнь ушла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беда, что жизнь ушла,
          <w:br/>
           Не беда, что навсегда,
          <w:br/>
           Будто я и не жила,
          <w:br/>
           А беда, что без следа,
          <w:br/>
           Как в песок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2022-04-23T18:51:03+03:00</dcterms:created>
  <dcterms:modified xsi:type="dcterms:W3CDTF">2022-04-23T18:51:03+03:00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