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будем как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Ропшину
          <w:br/>
          <w:br/>
          О нет. Не в падающий час закатный,
          <w:br/>
          Когда, бледнея, стынут цветы дня,
          <w:br/>
          Я жду прозрений силы благодатной…
          <w:br/>
          <w:br/>
          Восток — в сияньи крови и огня:
          <w:br/>
          Горело, рдело алое кадило,
          <w:br/>
          Предвестный ветер веял на меня,
          <w:br/>
          <w:br/>
          И я глядел, как медленно всходило,
          <w:br/>
          Багряной винностью окроплено,
          <w:br/>
          Жестокое и жалкое светило.
          <w:br/>
          <w:br/>
          Во славе, в пышности своей, оно,
          <w:br/>
          Державное Величество природы,
          <w:br/>
          Средь голубых пустынь — всегда одно;
          <w:br/>
          <w:br/>
          Влекутся соблазненные народы
          <w:br/>
          И каждому завидуют лучу.
          <w:br/>
          Безумные! Во власти — нет свободы,
          <w:br/>
          <w:br/>
          Я солнечной пустыни не хочу, —
          <w:br/>
          В ней рабье одиночество таится, —
          <w:br/>
          А ты — свою посмей зажечь свечу,
          <w:br/>
          <w:br/>
          Посмей роптать, но в ропоте молиться,
          <w:br/>
          Огонь земной свечи хранить, нести,
          <w:br/>
          И, покоряя, — вольно покориться.
          <w:br/>
          <w:br/>
          Умей быть верным верному пути,
          <w:br/>
          Умей склоняться у святых подножий,
          <w:br/>
          Свободно жизнь свободную пройти
          <w:br/>
          <w:br/>
          И слушать… И услышать голос Божий.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2022-03-22T04:41:35+03:00</dcterms:created>
  <dcterms:modified xsi:type="dcterms:W3CDTF">2022-03-22T04:41:35+03:00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