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буди воспоминаний. Не волнуй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буди воспоминаний. Не волнуй меня.
          <w:br/>
          Мне отраден мрак полночный. Страшен светоч дня.
          <w:br/>
          Был и я когда-то счастлив. Верил и любил.
          <w:br/>
          Но когда и где, не помню. Все теперь забыл.
          <w:br/>
          С кем я жизнь свою размыкал? И зачем, зачем?
          <w:br/>
          Сам не знаю. В сердце пусто. Ум бессильный нем.
          <w:br/>
          Дождь струится беспощадный. Ветер бьет в окно.
          <w:br/>
          Смех беспечный стих и замер — далеко, давно.
          <w:br/>
          Для чего ж ты вновь со мною, позабытый друг?
          <w:br/>
          Точно тень, встаешь и манишь. Но темно вокруг.
          <w:br/>
          Мне не нужен запоздалый, горький твой привет.
          <w:br/>
          Не хочу из тьмы могильной выходить на свет.
          <w:br/>
          Нет в душе ни дум, ни звуков. Нет в глазах огня.
          <w:br/>
          Тише, тише. Засыпаю. Не буди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2022-03-19T10:10:48+03:00</dcterms:created>
  <dcterms:modified xsi:type="dcterms:W3CDTF">2022-03-19T10:10:48+03:00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