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верьте звукам звезды Нуримая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верьте звукам звезды Нуримая
          <w:br/>
           Тише, мы ничего не понимаем
          <w:br/>
           И здесь еще становится темней
          <w:br/>
           От их огней
          <w:br/>
           Закрой глаза — мы их запоминаем
          <w:br/>
           И нам труднее жить
          <w:br/>
           Блестит весна, жара течет с асфальта
          <w:br/>
           Больная зелень смотрит из окон
          <w:br/>
           Тоскуя музыкальный котелок
          <w:br/>
           Бросает сумерки на потолок
          <w:br/>
           Жара лежит богиней на асфальте
          <w:br/>
           И видит сон сквозь шум и запах ног
          <w:br/>
           О Белом море.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2022-04-23T13:45:55+03:00</dcterms:created>
  <dcterms:modified xsi:type="dcterms:W3CDTF">2022-04-23T13:45:55+03:00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