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вини одинокую долю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вини одинокую долю,
          <w:br/>
           О судьбе по ночам не гадай,
          <w:br/>
           Сберегай свою девичью волю,
          <w:br/>
           Словно клад золотой, сберегай:
          <w:br/>
           Уж недолго тебе оставаться
          <w:br/>
           В красном тереме с няней родной,
          <w:br/>
           На леса из окпа любоваться,
          <w:br/>
           Расцветать ненаглядной зарей;
          <w:br/>
           Слушать песни подруг светлооких,
          <w:br/>
           И по бархату золотом шить,
          <w:br/>
           И беспечно в стенах одиноких
          <w:br/>
           Беззаботною пташкою жить.
          <w:br/>
           Отопрется твой терем дубовый,
          <w:br/>
           И простится с тобою отец,
          <w:br/>
           И, гордясь подвенечной обновой,
          <w:br/>
           Ты пойдешь с женихом под венец;
          <w:br/>
           Да не радость — желанную долю —
          <w:br/>
           Ты найдешь на пороге чужом:
          <w:br/>
           Грубый муж твою юную волю
          <w:br/>
           Похоронит за крепким замком.
          <w:br/>
           И ты будешь сносить терпеливо,
          <w:br/>
           Когда злая старуха свекровь
          <w:br/>
           Отвечать станет бранью ревнивой
          <w:br/>
           На покорность твою и любовь;
          <w:br/>
           Будешь глупой бояться золовки,
          <w:br/>
           Пересуды соседей терпеть,
          <w:br/>
           За работой сидеть без умолку
          <w:br/>
           И от тайного горя худеть,
          <w:br/>
           Слушать хмельного мужа укоры,
          <w:br/>
           До рассвета его поджидать;
          <w:br/>
           И забудешь ты песню, уборы,
          <w:br/>
           Станешь злую судьбу проклинать;
          <w:br/>
           И, здоровье в груди полумертвой
          <w:br/>
           От бесплодной тоски погубя,
          <w:br/>
           Преждевременной жалкою жертвой
          <w:br/>
           В гроб дощатый положишь себя.
          <w:br/>
           И никто со слезой и молитвой
          <w:br/>
           На могилу к тебе не придет,
          <w:br/>
           И дорогу к могиле забытой
          <w:br/>
           Густым снегом метель занесет.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2022-04-22T14:10:47+03:00</dcterms:created>
  <dcterms:modified xsi:type="dcterms:W3CDTF">2022-04-22T14:10:47+03:00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