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время года эта 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время года эта осень,
          <w:br/>
           А время жизни. Голизна,
          <w:br/>
           Навязанный покой несносен:
          <w:br/>
           Примерка призрачного сна.
          <w:br/>
           Хоть присказки, заботы те же,
          <w:br/>
           Они порой не по плечу.
          <w:br/>
           Всё меньше слов, и встречи реже.
          <w:br/>
           И вдруг себе я бормочу
          <w:br/>
           Про осень, про тоску. О боже,
          <w:br/>
           Дойти бы, да не хватит сил.
          <w:br/>
           Я столько жил, а всё не дожил,
          <w:br/>
           Не доглядел, не долюбил.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2022-04-21T16:24:11+03:00</dcterms:created>
  <dcterms:modified xsi:type="dcterms:W3CDTF">2022-04-21T16:24:11+03:00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