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говорите, что напрасно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говорите, что напрасно,
          <w:br/>
           Что для бесплодной лишь борьбы
          <w:br/>
           Стремлений чистых и прекрасных
          <w:br/>
           Дано вам столько от судьбы.
          <w:br/>
          <w:br/>
          Что всё, чем полно сердце ныне,
          <w:br/>
           Подавит жизни тяжкий гнет;
          <w:br/>
           Что всё растратится в пустыне,
          <w:br/>
           Что дать могло бы цвет и плод.
          <w:br/>
          <w:br/>
          К чему напрасные сомненья!
          <w:br/>
           Идите смелою стопой;
          <w:br/>
           Вы не из тех, в ком увлеченья
          <w:br/>
           С летами гаснет жар святой.
          <w:br/>
          <w:br/>
          Пусть дух изведает страданье,
          <w:br/>
           В борьбе пусть будет закален;
          <w:br/>
           И из горнила испытанья
          <w:br/>
           И чист и крепок выйдет он.
          <w:br/>
          <w:br/>
          Храните ж чистые химеры
          <w:br/>
           Души возвышенной своей,
          <w:br/>
           И животворный пламень веры
          <w:br/>
           Пусть до конца не гаснет в ней!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2022-04-22T12:08:08+03:00</dcterms:created>
  <dcterms:modified xsi:type="dcterms:W3CDTF">2022-04-22T12:08:08+03:00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