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гордитесь, красны девки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гордитесь, красны девки,
          <w:br/>
           Ваши взоры нам издевки,
          <w:br/>
           Не беда.
          <w:br/>
           Коль одна из вас гордится,
          <w:br/>
           Можно сто сыскать влюбиться
          <w:br/>
           Завсегда.
          <w:br/>
           Сколько на небе звезд ясных,
          <w:br/>
           Столько девок есть прекрасных.
          <w:br/>
           Вить не впрямь об вас вздыхают,
          <w:br/>
           Всё один обман.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2022-04-24T20:44:33+03:00</dcterms:created>
  <dcterms:modified xsi:type="dcterms:W3CDTF">2022-04-24T20:44:33+03:00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