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дикторским текстом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дикторским текстом, не громкими фразами
          <w:br/>
           Измерена сила народной любви,
          <w:br/>
           Ты жил на планете, спокойно предсказанный
          <w:br/>
           Легендой и правдою русской земли.
          <w:br/>
          <w:br/>
          Все было счастливо, спокойно и радужно,
          <w:br/>
           Но жить без полетов ни дня ты не мог.
          <w:br/>
           И сказка окончилась: братца Иванушку
          <w:br/>
           Подвел реактивный Конек-Горбунок.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2022-04-22T16:28:55+03:00</dcterms:created>
  <dcterms:modified xsi:type="dcterms:W3CDTF">2022-04-22T16:28:55+03:00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