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 за силу, не за качество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за силу, не за качество
          <w:br/>
           золотых твоих волос
          <w:br/>
           сердце враз однажды начисто
          <w:br/>
           от других оторвалось.
          <w:br/>
          <w:br/>
          Я тебя запомнил докрепка,
          <w:br/>
           ту, что много лет назад
          <w:br/>
           без упрека и без окрика
          <w:br/>
           загляделась мне в глаза.
          <w:br/>
          <w:br/>
          Я люблю тебя, ту самую,—
          <w:br/>
           все нежней и все тесней,—
          <w:br/>
           что, назвавшись мне Оксаною,
          <w:br/>
           шла ветрами по весне.
          <w:br/>
          <w:br/>
          Ту, что шла со мной и мучилась,
          <w:br/>
           шла и радовалась дням
          <w:br/>
           в те года, как вьюга вьючила
          <w:br/>
           груз снегов на плечи нам.
          <w:br/>
          <w:br/>
          В том краю, где сизой заметью
          <w:br/>
           песня с губ летит, скользя,
          <w:br/>
           где нельзя любить без памяти
          <w:br/>
           и запеть о том нельзя.
          <w:br/>
          <w:br/>
          Где весна, схватившись за ворот,
          <w:br/>
           от тоски такой устав,
          <w:br/>
           хочет в землю лечь у явора,
          <w:br/>
           у ракитова куста.
          <w:br/>
          <w:br/>
          Нет, не сила и не качество
          <w:br/>
           молодых твоих волос,
          <w:br/>
           ты — всему была заказчица,
          <w:br/>
           что в строке отозвалось.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2022-04-21T11:32:29+03:00</dcterms:created>
  <dcterms:modified xsi:type="dcterms:W3CDTF">2022-04-21T11:32:29+03:00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