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зря тебя назвали «Москвичом»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мы прощаемся с тобой, с тобой,
          <w:br/>
           И ты выходишь в жизнь без опозданья.
          <w:br/>
           На миг притормози у проходной родной –
          <w:br/>
           Мигни ребятам нашим на прощанье. 
          <w:br/>
          <w:br/>
          А встречный, встречный ветер – нипочём!
          <w:br/>
           Как песню, трассу новую начнём.
          <w:br/>
           Мне нравится рабочий твой характер –
          <w:br/>
           Не зря тебя назвали «Москвичом»!
          <w:br/>
          <w:br/>
          На свете жить нелепо без труда, труда,
          <w:br/>
           Сегодня и машиной быть непросто.
          <w:br/>
           Так пусть тебя встречают города – да, да! –
          <w:br/>
           Зелёными глазами перекрёстков. 
          <w:br/>
          <w:br/>
          А встречный, встречный ветер – нипочём!
          <w:br/>
           Как песню, трассу новую начнём.
          <w:br/>
           Мне нравится весёлый твой характер –
          <w:br/>
           Не зря тебя назвали «Москвичом»!
          <w:br/>
          <w:br/>
          В пустыне, где ни тени, ни травы,
          <w:br/>
           Пройдёшь ты тем путём, что не изведан,
          <w:br/>
           И люди, не видавшие Москвы,
          <w:br/>
           Сочтут тебя влиятельным полпредом. 
          <w:br/>
          <w:br/>
          А встречный, встречный ветер – нипочём!
          <w:br/>
           Как песню, трассу новую начнём.
          <w:br/>
           Мне нравится надёжный твой характер –
          <w:br/>
           Не зря тебя назвали «Москвичом»!
          <w:br/>
          <w:br/>
          А если станет трасса всё трудней,
          <w:br/>
           А если вдруг завьюжит непогода,
          <w:br/>
           Ты вспомни замечательных парней
          <w:br/>
           Друзей своих с далёкого завода.
          <w:br/>
          <w:br/>
          От улиц нашей юности вдали
          <w:br/>
           Ты вспомни, как мы пели и мечтали.
          <w:br/>
           Мы здесь своё призвание нашли
          <w:br/>
           И право называться москвичами. 
          <w:br/>
          <w:br/>
          А встречный, встречный ветер – нипочём!
          <w:br/>
           Как песню, трассу новую начнём.
          <w:br/>
           Мне нравится рабочий твой характер –
          <w:br/>
           Не зря тебя назвали «Москвичом»!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2022-04-22T16:29:30+03:00</dcterms:created>
  <dcterms:modified xsi:type="dcterms:W3CDTF">2022-04-22T16:29:30+03:00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