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мешайте мне трудиться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мешайте мне трудиться!
          <w:br/>
           Я водицы притащу
          <w:br/>
           И колодезной водицей
          <w:br/>
           Всех, конечно, угощу.
          <w:br/>
          <w:br/>
          Пейте,
          <w:br/>
           Пейте,
          <w:br/>
           Не жалейте!
          <w:br/>
           А хотите
          <w:br/>
           В лейку
          <w:br/>
           Лейте –
          <w:br/>
           Поливайте огород,
          <w:br/>
           Он ведь тоже воду пьет!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2022-04-22T05:22:45+03:00</dcterms:created>
  <dcterms:modified xsi:type="dcterms:W3CDTF">2022-04-22T05:22:45+03:00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