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мне внимать напев волшебный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мне внимать напев волшебный
          <w:br/>
           В тенистой роще соловья;
          <w:br/>
           Мне грустен листьев шум прибрежный
          <w:br/>
           И говор светлого ручья.
          <w:br/>
          <w:br/>
          Прошла пора! Но в дни былые
          <w:br/>
           Я слушал Филомены глас;
          <w:br/>
           Тогда-то в сумраки густые
          <w:br/>
           Веселья огнь во мне не гас.
          <w:br/>
          <w:br/>
          Тогда с Анютой милой, нежной
          <w:br/>
           Часов полёта не видал;
          <w:br/>
           Тогдаю надеждой обольщённый,
          <w:br/>
           Я праздник жизни пировал.
          <w:br/>
          <w:br/>
          Теперь же, о друзья! со мною
          <w:br/>
           Анюты скромной боле нет…
          <w:br/>
           С другим она… и я с тоскою
          <w:br/>
           Встречаю дня огнистый свет.
          <w:br/>
          <w:br/>
          Так мне ль внимать напев волшебный
          <w:br/>
           В тенистой роще соловья?
          <w:br/>
           Мне грустен листьев шум прибрежный
          <w:br/>
           И говор светлого ручья…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2022-04-22T13:29:01+03:00</dcterms:created>
  <dcterms:modified xsi:type="dcterms:W3CDTF">2022-04-22T13:29:01+03:00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