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находка она, а утрата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находка она, а утрата,
          <w:br/>
          И не истина это а — ложь…
          <w:br/>
          Ты ее так далеко запрятал,
          <w:br/>
          Что и сам никогда не найдешь.
          <w:br/>
          . . . . . . . . . . . . . . . . . . . . . . .
          <w:br/>
          Так не прячут, весь мир заполняя
          <w:br/>
          Тенью тени и эхом таким.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2022-03-19T19:35:27+03:00</dcterms:created>
  <dcterms:modified xsi:type="dcterms:W3CDTF">2022-03-19T19:35:27+03:00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