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отставай от 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отставай от века» — лозунг лживый,
          <w:br/>
           Коран толпы. Нет: выше века будь!
          <w:br/>
           Зигзагами он свой свершает путь,
          <w:br/>
           И вкривь, и вкось стремя свои разливы.
          <w:br/>
           Нет! мысль твоя пусть зреет и растёт,
          <w:br/>
           Лишь в вечное корнями углубляясь,
          <w:br/>
           И горизонт свой ширит, возвышаясь
          <w:br/>
           Над уровнем мимобегущих вод!
          <w:br/>
           Пусть их напор неровности в ней сгладит,
          <w:br/>
           Порой волна счастливый даст толчок, —
          <w:br/>
           А золота крупинку мчит поток —
          <w:br/>
           Оно само в стихе твоём осядет.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2022-04-22T11:10:45+03:00</dcterms:created>
  <dcterms:modified xsi:type="dcterms:W3CDTF">2022-04-22T11:10:45+03:00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