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оттого 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нежданное признанье
          <w:br/>
          Слетело с изумленных уст!..
          <w:br/>
          Не оттого ль мое терзанье?
          <w:br/>
          Не оттого ли мир мне пуст?
          <w:br/>
          Не оттого ли нет мне места,
          <w:br/>
          Взлелеянного мной вполне?
          <w:br/>
          И в каждой девушке невеста
          <w:br/>
          Является невольно мне?
          <w:br/>
          Не оттого ль без оговорок
          <w:br/>
          Я не приемлю ничего?
          <w:br/>
          Не оттого ль так жутко-зорок
          <w:br/>
          Мой взор, вонзенный в Божество?
          <w:br/>
          Не оттого ль мои паденья
          <w:br/>
          Из глуби бездны снова взлет?
          <w:br/>
          Не оттого ль стихотвореньям
          <w:br/>
          Чего-то все недостает?…
          <w:br/>
          И как судить я брата смею,
          <w:br/>
          Когда я недостатков полн,
          <w:br/>
          И, — уподобленный пигмею, —
          <w:br/>
          Барахтаюсь в пучине волн?…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2022-03-22T08:06:06+03:00</dcterms:created>
  <dcterms:modified xsi:type="dcterms:W3CDTF">2022-03-22T08:06:06+03:00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