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покидай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покидай меня, когда
          <w:br/>
           горит полночная звезда,
          <w:br/>
           когда на улице и в доме
          <w:br/>
           всё хорошо, как никогда.
          <w:br/>
          <w:br/>
          Ни для чего и низачем,
          <w:br/>
           а просто так и между тем
          <w:br/>
           оставь меня, когда мне больно,
          <w:br/>
           уйди, оставь меня совсем.
          <w:br/>
          <w:br/>
          Пусть опустеют небеса.
          <w:br/>
           Пусть станут чёрными леса.
          <w:br/>
           пусть перед сном предельно страшно
          <w:br/>
           мне будет закрывать глаза.
          <w:br/>
          <w:br/>
          Пусть ангел смерти, как в кино,
          <w:br/>
           то яду подольёт в вино,
          <w:br/>
           то жизнь мою перетасует
          <w:br/>
           и крести бросит на сукно.
          <w:br/>
          <w:br/>
          А ты останься в стороне —
          <w:br/>
           белей черёмухой в окне
          <w:br/>
           и, не дотягиваясь, смейся,
          <w:br/>
           протягивая руку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2022-04-22T07:19:07+03:00</dcterms:created>
  <dcterms:modified xsi:type="dcterms:W3CDTF">2022-04-22T07:19:07+03:00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