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потому ль к любви вселенской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потому ль к любви вселенской
          <w:br/>
           Ревниво льну стихом своим,
          <w:br/>
           Что не любим любовью женской,
          <w:br/>
           Любовью женской не любим.
          <w:br/>
           Не жду под вечер шума платья,
          <w:br/>
           А зашумит издалека —
          <w:br/>
           Я жду не женского объятья,
          <w:br/>
           А встречной ласки ветерка.
          <w:br/>
           И тронут этой лаской встречной,
          <w:br/>
           Я рад, что веет ветерок,
          <w:br/>
           Что я без ласки человечной
          <w:br/>
           Не одинок, не одинок.
          <w:br/>
           И легче мне без ласки женской,
          <w:br/>
           Когда ночую с ветерком,
          <w:br/>
           Что всею вечностью вселенской
          <w:br/>
           Я к жизни вызван и влеком.
          <w:br/>
           И полон мощи вдохновенной
          <w:br/>
           Я чую сквозь ночную муть,
          <w:br/>
           Что грудь вселенной, грудь вселенной
          <w:br/>
           Ко мне склоняется на грудь.
          <w:br/>
           И чую вышнее объятье,
          <w:br/>
           И вышний трепет чувств моих,
          <w:br/>
           И это вышнее зачатье
          <w:br/>
           Тебя, тебя, мой милый стих!
          <w:br/>
           Не потому ль к любви вселенской
          <w:br/>
           Ревниво льну стихом своим,
          <w:br/>
           Что не любим любовью женской
          <w:br/>
           Любовью женской не любим.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2022-04-21T11:34:03+03:00</dcterms:created>
  <dcterms:modified xsi:type="dcterms:W3CDTF">2022-04-21T11:34:03+03:00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