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предначертано заране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предначертано заране,
          <w:br/>
           Какой из двух земных путей
          <w:br/>
           Тебе покажется святей,
          <w:br/>
           Определив твое избранье.
          <w:br/>
          <w:br/>
          Ты можешь властвовать всецело,
          <w:br/>
           А можешь в жертву принести
          <w:br/>
           Всю жизнь — от слова и до дела.
          <w:br/>
          <w:br/>
          Но нету третьего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2022-04-22T02:17:23+03:00</dcterms:created>
  <dcterms:modified xsi:type="dcterms:W3CDTF">2022-04-22T02:17:23+03:00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