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пришёл на свиданье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Поздним вечером ждала 
          <w:br/>
          У кисейного окна 
          <w:br/>
          Вплоть до раннего утра. 
          <w:br/>
          Нету милого — ушла. 
          <w:br/>
          Нету милого — одна. 
          <w:br/>
          Даль мутна, светла, сыра. 
          <w:br/>
          Занавесила окно, 
          <w:br/>
          Засветила огонёк, 
          <w:br/>
          Наклонилась над столом... 
          <w:br/>
          Загляни ещё в окно! 
          <w:br/>
          Загляни ещё разок! 
          <w:br/>
          Загляни одним глазком! 
          <w:br/>
          Льётся, льётся холодок. 
          <w:br/>
          Догорает огонёк. 
          <w:br/>
          «Как он в губы целовал... 
          <w:br/>
          Как невестой называл...» 
          <w:br/>
          Рано, холодно, светло. 
          <w:br/>
          Ветер ломится в стекло. 
          <w:br/>
          Посмотри одним глазком, 
          <w:br/>
          Что там с миленьким дружком?.. 
          <w:br/>
          Белый саван — снежный плат. 
          <w:br/>
          А под платом — голова... 
          <w:br/>
          Тяжело проспать в гробу. 
          <w:br/>
          Ноги вытянулись в ряд... 
          <w:br/>
          Протянулись рукава... 
          <w:br/>
          Ветер ломится в трубу... 
          <w:br/>
          Выйди, выйди из ворот... 
          <w:br/>
          Лейся, лейся ранний свет, 
          <w:br/>
          Белый саван, распухай... 
          <w:br/>
          Приподымешь белый край — 
          <w:br/>
          И сомнений больше нет: 
          <w:br/>
          Провалился мёртвый рот.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2021-11-10T20:33:59+03:00</dcterms:created>
  <dcterms:modified xsi:type="dcterms:W3CDTF">2021-11-10T20:33:59+03:00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