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сегодня-завтра растает снег..."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сегодня-завтра растает снег.
          <w:br/>
          Ты лежишь один под огромной шубой.
          <w:br/>
          Пожалеть тебя, у тебя навек
          <w:br/>
          Пересохли губы.
          <w:br/>
          <w:br/>
          Тяжело ступаешь и трудно пьешь,
          <w:br/>
          И торопится от тебя прохожий.
          <w:br/>
          Не в таких ли пальцах садовый нож
          <w:br/>
          Зажимал Рогожин?
          <w:br/>
          <w:br/>
          А глаза, глаза на лице твоем —
          <w:br/>
          Два обугленных прошлолетних круга!
          <w:br/>
          Видно, отроком в невеселый дом
          <w:br/>
          Завела подруга.
          <w:br/>
          <w:br/>
          Далеко — в ночи — по асфальту — трость,
          <w:br/>
          Двери настежь — в ночь — под ударом ветра...
          <w:br/>
          Заходи — гряди!— нежеланный гость
          <w:br/>
          В мой покой пресветлый.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2021-11-11T02:20:10+03:00</dcterms:created>
  <dcterms:modified xsi:type="dcterms:W3CDTF">2021-11-11T02:20:10+03:00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