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смотри, что рассеян в россыпь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смотри, что рассеян в россыпь,
          <w:br/>
          что ломаю и мну себя.
          <w:br/>
          Я раздел эту девку — Осень,
          <w:br/>
          и забылся, ее *бя.
          <w:br/>
          Ах ты с*ка! Такое тело
          <w:br/>
          меж бл*дьми мне не сыскать!
          <w:br/>
          Сладкой влагой плодов вспотела,
          <w:br/>
          кольца ягод в твоих сосках.
          <w:br/>
          Распахнула! О алый бархат
          <w:br/>
          губ и губ! сумасшедший визг!
          <w:br/>
          Не могу!!! позовите Баха!
          <w:br/>
          он напишет “сонату пизд”.
          <w:br/>
          Ах пора ты моя живая!
          <w:br/>
          Голова — голова — минет.
          <w:br/>
          Разрывает меня, сжигает,
          <w:br/>
          я кончаю…простите мне.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2022-03-17T14:15:59+03:00</dcterms:created>
  <dcterms:modified xsi:type="dcterms:W3CDTF">2022-03-17T14:15:59+03:00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