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страшно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Боль сердечных ран,
          <w:br/>
          и тоска растет.
          <w:br/>
          На полях — туман
          <w:br/>
          Скоро ночь сойдет.
          <w:br/>
          Ты уйдешь, а я
          <w:br/>
          буду вновь один…
          <w:br/>
          И пройдет, грозя,
          <w:br/>
          меж лесных вершин
          <w:br/>
          великан седой:
          <w:br/>
          закачает лес,
          <w:br/>
          склон ночных небес
          <w:br/>
          затенит бедой.
          <w:br/>
          Страшен мрак ночной,
          <w:br/>
          коли нет огня…
          <w:br/>
          Посиди со мной,
          <w:br/>
          не оставь меня!..
          <w:br/>
          Буйный ветер спит.
          <w:br/>
          Ночь летит на нас…
          <w:br/>
          Сквозь туман горит
          <w:br/>
          пара красных глаз —
          <w:br/>
          страшен мрак ночной,
          <w:br/>
          коли нет огня…
          <w:br/>
          Посиди со мной,
          <w:br/>
          не оставь меня!
          <w:br/>
          Мне не страшно, нет…
          <w:br/>
          Ты как сон… как луч…
          <w:br/>
          Брызжет ровный свет
          <w:br/>
          из далеких туч…
          <w:br/>
          Надо спать… Всё спит…
          <w:br/>
          Я во сне…
          <w:br/>
          …Вон там
          <w:br/>
          великан стоит
          <w:br/>
          и кивает нам.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2022-03-19T09:41:37+03:00</dcterms:created>
  <dcterms:modified xsi:type="dcterms:W3CDTF">2022-03-19T09:41:37+03:00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