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тут, так 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было: страшно и нестрашно,
          <w:br/>
          Казалось, что не там, так тут…
          <w:br/>
          Неужто под конец так важно:
          <w:br/>
          Где три аршина вам дадут?
          <w:br/>
          На том ли, знаменитом, тесном,
          <w:br/>
          Где клином тот и этот свет,
          <w:br/>
          Где требуются, как известно,
          <w:br/>
          Звонки и письма в Моссовет?
          <w:br/>
          Всем, кто любил вас, так некстати
          <w:br/>
          Тот бой, за смертью по пятам!
          <w:br/>
          На слезы — время им оставьте,
          <w:br/>
          Скажите им: не тут — так там…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2022-03-19T09:28:53+03:00</dcterms:created>
  <dcterms:modified xsi:type="dcterms:W3CDTF">2022-03-19T09:28:53+03:00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