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ты ли приходила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ты ли приходила
          <w:br/>
           Под тень чинар?
          <w:br/>
           Всех сил сильнее сила
          <w:br/>
           Полночных чар.
          <w:br/>
           Травой росистой скрыты
          <w:br/>
           Твои следы,
          <w:br/>
           Бледны твои ланиты,
          <w:br/>
           Боясь беды.
          <w:br/>
           Стоит мой конь ретивый,
          <w:br/>
           Не бьет, не ржет,
          <w:br/>
           Струю стремит ленивый
          <w:br/>
           Поток вперед.
          <w:br/>
           Никто нам не помеха,
          <w:br/>
           Отбрось твой страх.
          <w:br/>
           Ни шепота, ни смеха
          <w:br/>
           В густых кустах…
          <w:br/>
           Уста мои застыли,
          <w:br/>
           Застыла кровь.
          <w:br/>
           Чу, шорох, ах, не ты ли,
          <w:br/>
           Моя любовь?..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2022-04-22T20:54:24+03:00</dcterms:created>
  <dcterms:modified xsi:type="dcterms:W3CDTF">2022-04-22T20:54:24+03:00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