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упрекай, что я смущаюсь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упрекай, что я смущаюсь,
          <w:br/>
          Что я минувшее принес
          <w:br/>
          И пред тобою содрогаюсь
          <w:br/>
          Под дуновеньем прежних грез.
          <w:br/>
          <w:br/>
          Те грезы — жизнь их осудила —
          <w:br/>
          То прах давнишних алтарей;
          <w:br/>
          Но их победным возмутила
          <w:br/>
          Движеньем ты стопы своей.
          <w:br/>
          <w:br/>
          Уже мерцает свет, готовый
          <w:br/>
          Всё озарить, всему помочь,
          <w:br/>
          И, согреваясь жизнью новой,
          <w:br/>
          Росою счастья плачет ночь.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2022-03-19T06:28:30+03:00</dcterms:created>
  <dcterms:modified xsi:type="dcterms:W3CDTF">2022-03-19T06:28:30+03:00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