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хочу тебя 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тебя сегодня.
          <w:br/>
           Пусть язык твой будет нем.
          <w:br/>
           Память, суетная сводня,
          <w:br/>
           Не своди меня ни с кем.
          <w:br/>
          <w:br/>
          Не мани по темным тропкам,
          <w:br/>
           По оставленным местам
          <w:br/>
           К этим дерзким, этим робким
          <w:br/>
           Зацелованным устам.
          <w:br/>
          <w:br/>
          С вдохновеньем святотатцев
          <w:br/>
           Сердце взрыла я до дна.
          <w:br/>
           Из моих любовных святцев
          <w:br/>
           Вырываю имена.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2022-04-23T08:16:09+03:00</dcterms:created>
  <dcterms:modified xsi:type="dcterms:W3CDTF">2022-04-23T08:16:09+03:00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