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"Небо сметаной обмазано..."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сметаной обмазано,
          <w:br/>
          Месяц как сырный кусок.
          <w:br/>
          Только не с пищею связано
          <w:br/>
          Сердце, больной уголок.
          <w:br/>
          <w:br/>
          Хочется есть, да не этого,
          <w:br/>
          Что так шуршит на зубу.
          <w:br/>
          Жду я веселого, светлого,
          <w:br/>
          Как молодую судьбу.
          <w:br/>
          <w:br/>
          Жгуче желания множат
          <w:br/>
          Душу больную мою,
          <w:br/>
          Но и на гроб мне положат
          <w:br/>
          С квасом крутую кутью.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2021-11-11T11:46:09+03:00</dcterms:created>
  <dcterms:modified xsi:type="dcterms:W3CDTF">2021-11-11T11:46:09+03:00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