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Невероятный и нежданный (Ответ Языкову)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Невероятный и нежданный
          <w:br/>
           Слетел ко мне певца привет,
          <w:br/>
           Как лавра лист благоуханный,
          <w:br/>
           Как южных стран чудесный цвет.
          <w:br/>
          <w:br/>
          Там вы теперь — туда, бывало,
          <w:br/>
           Просилась подышать и я,
          <w:br/>
           И я душою улетала
          <w:br/>
           В те благодатные края.
          <w:br/>
          <w:br/>
          Но даром не проходит время,
          <w:br/>
           Мне принесло свой плод оно,
          <w:br/>
           И суетных желаний бремя
          <w:br/>
           Я с сердца сбросила давно.
          <w:br/>
          <w:br/>
          И примирилась я с Москвою,
          <w:br/>
           С отчизной лени и снегов:
          <w:br/>
           Везде есть небо над главою,
          <w:br/>
           Везде есть много сладких снов;
          <w:br/>
          <w:br/>
          Везде проходят звезды мимо,
          <w:br/>
           Везде напрасно любишь их,
          <w:br/>
           Везде душа неукротимо
          <w:br/>
           В борьбах измучится пустых.
          <w:br/>
          <w:br/>
          О Риме ныне не тоскуя,
          <w:br/>
           Москве сравненьем не вредя,
          <w:br/>
           Стихи здесь русские пишу я
          <w:br/>
           При шуме русского дождя.
          <w:br/>
          <w:br/>
          Покинув скромную столицу
          <w:br/>
           Для полугородских полей,
          <w:br/>
           Шлю из Сокольников я в Ниццу
          <w:br/>
           Дань благодарности моей —
          <w:br/>
          <w:br/>
          Слова сердечного ответа
          <w:br/>
           В родной, далекой стороне,
          <w:br/>
           За драгоценный дар поэта,
          <w:br/>
           За вспоминанье обо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2022-04-23T20:17:11+03:00</dcterms:created>
  <dcterms:modified xsi:type="dcterms:W3CDTF">2022-04-23T20:17:11+03:00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