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Невеста рыцаря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Жду рыцаря, жду юного Ивэйна,
          <w:br/>
           и с башни вдаль гляжу я ввечеру.
          <w:br/>
           Мои шелка вздыхают легковейно,
          <w:br/>
           и огневеет сердце на ветру.
          <w:br/>
          <w:br/>
          Твой светлый конь и звон его крылатый
          <w:br/>
           в пыли цветной мне снится с вышины.
          <w:br/>
           Твои ли там поблескивают латы
          <w:br/>
           иль блеска слез глаза мои полны?
          <w:br/>
          <w:br/>
          Я о тебе слыхала от трувэра,
          <w:br/>
           о странствиях, о подвигах святых.
          <w:br/>
           Я ведаю, что истинная вера
          <w:br/>
           душистей роз и сумерек моих.
          <w:br/>
          <w:br/>
          Ты нежен был,— а нежность так жестока!
          <w:br/>
           Одна, горю в вечерней вышине.
          <w:br/>
           В блистанье битв, у белых стен Востока,
          <w:br/>
           таишь любовь учтивую ко мне.
          <w:br/>
          <w:br/>
          Но возвратись… Пускай твоя кольчуга
          <w:br/>
           сомнет мою девическую грудь…
          <w:br/>
           Я жду, Ивэйн, не призрачного друга,—
          <w:br/>
           я жду того, с кем сладостно уснуть.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2022-04-22T19:49:44+03:00</dcterms:created>
  <dcterms:modified xsi:type="dcterms:W3CDTF">2022-04-22T19:49:44+03:00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