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Негры на севере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шоколаднотелой Персюльки
          <w:br/>
          В ушах забавно-пестрые висюльки.
          <w:br/>
          На побережье северной реки
          <w:br/>
          Она сидит в сквозной зеленой тюльке.
          <w:br/>
          Пасет стада баранов Фертифлюр
          <w:br/>
          Под медленно алеющей рябиной,
          <w:br/>
          И Пепекеке, грустен и понур,
          <w:br/>
          Над суковатой трудится дубиной.
          <w:br/>
          Десятый год не видели песков
          <w:br/>
          Взрастившей их, живившей их Сахары.
          <w:br/>
          Десятый год живут в стране снегов,
          <w:br/>
          Про африканские забыв загары.
          <w:br/>
          Я иногда люблю под вечерок
          <w:br/>
          Пройти в деревню черных колонистов
          <w:br/>
          И к Персюльки усевшись на порог,
          <w:br/>
          Изнежить душу в соловьиных свистах.
          <w:br/>
          Вокруг голубоватые белки
          <w:br/>
          Глаз негритянских, грустных на чужбине.
          <w:br/>
          О дальнем юге грезит Персюльки
          <w:br/>
          И о цветущей — пусть в мечтах! — пустыне.
          <w:br/>
          И старый Марля ужин подает,
          <w:br/>
          Такой невкусный вкусам африканским.
          <w:br/>
          И сердце мне горячей болью жжет,
          <w:br/>
          Когда сердцам я внемлю чужестранским.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2022-03-25T11:03:50+03:00</dcterms:created>
  <dcterms:modified xsi:type="dcterms:W3CDTF">2022-03-25T11:03:50+03:00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