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Недавно тихим вечерком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Недавно тихим вечерком
          <w:br/>
          Пришел гулять я в рощу нашу
          <w:br/>
          И там у речки под дубком
          <w:br/>
          Увидел спящую Наташу.
          <w:br/>
          Вы знаете, мои друзья,
          <w:br/>
          К Наташе вдруг подкравшись, я
          <w:br/>
          Поцеловал два раза смело,
          <w:br/>
          Спокойно девица моя
          <w:br/>
          Во сне вздохнула, покраснела;
          <w:br/>
          Я дал и третий поцелуй,
          <w:br/>
          Она проснуться не желала,
          <w:br/>
          Тогда я ей засунул х*й —
          <w:br/>
          И тут уже затрепетала.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2022-03-17T12:49:20+03:00</dcterms:created>
  <dcterms:modified xsi:type="dcterms:W3CDTF">2022-03-17T12:49:20+03:00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