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"Недаром милосердым богом..."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милосердым богом
          <w:br/>
          Пугливой птичка создана -
          <w:br/>
          Спасенья верного залогом
          <w:br/>
          Ей робость чуткая дана.
          <w:br/>
          <w:br/>
          И нет для бедной пташки проку
          <w:br/>
          В свойстве с людьми, с семьей людской...
          <w:br/>
          Чем ближе к ним, тем ближе к Року -
          <w:br/>
          Несдобровать под их рукой...
          <w:br/>
          <w:br/>
          Вот птичку девушка вскормила
          <w:br/>
          От первых перышек, с гнезда,
          <w:br/>
          Взлелеяла ее, взрастила
          <w:br/>
          И не жалела, не щадила
          <w:br/>
          Для ней ни ласки, ни труда.
          <w:br/>
          <w:br/>
          Но как, с любовию тревожной,
          <w:br/>
          Ты, дева, ни пеклась о ней,
          <w:br/>
          Наступит день, день непреложный -
          <w:br/>
          Питомец твой неосторожный
          <w:br/>
          Погибнет от руки твоей...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2021-11-11T13:15:09+03:00</dcterms:created>
  <dcterms:modified xsi:type="dcterms:W3CDTF">2021-11-11T13:15:09+03:00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