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Неизвестной Наташе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Скрепив очки простой веревкой, седой старик читает книгу.
          <w:br/>
           Горит свеча, и мглистый воздух в страницах ветром шелестит.
          <w:br/>
           Старик, вздыхая гладит волос и хлеба черствую ковригу,
          <w:br/>
           Грызет зубов былых остатком и громко челюстью хрустит. 
          <w:br/>
          <w:br/>
          Уже заря снимает звезды и фонари на Невском тушит,
          <w:br/>
           Уже кондукторша в трамвае бранится с пьяным в пятый раз,
          <w:br/>
           Уже проснулся невский кашель и старика за горло душит,
          <w:br/>
           А я стихи пишу Наташе и не смыкаю светлых глаз.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2022-04-21T23:06:27+03:00</dcterms:created>
  <dcterms:modified xsi:type="dcterms:W3CDTF">2022-04-21T23:06:27+03:00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