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Неизвестный художник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Неизвестный художник давнишнего века —
          <w:br/>
           Может, был он известен, но в узком кругу —
          <w:br/>
           Написал на холстине портрет человека
          <w:br/>
           Так, что глаз от него оторвать не могу.
          <w:br/>
          <w:br/>
          Краска лупится, трещинки как паутина.
          <w:br/>
           Реставратор, волнуясь, трясет головой.
          <w:br/>
           Но живет и поет о бессмертье картина,
          <w:br/>
           Потому что написана кистью живой.
          <w:br/>
          <w:br/>
          И рождается отзвук в сердцах и на лицах,
          <w:br/>
           Потому что и замысел в сердце рожден.
          <w:br/>
           Неизвестный — в каталогах всех и в таблицах
          <w:br/>
           Меж другими, известными, значится он.
          <w:br/>
          <w:br/>
          Я стою, пораженный искусством чудесным,
          <w:br/>
           Чей в веках сохранился отчетливый след.
          <w:br/>
           Я бы только мечтал стать таким Неизвестным
          <w:br/>
           Где-нибудь через триста-четыреста лет.
          <w:br/>
          <w:br/>
          Вижу это лицо — губы, сжатые плотно,
          <w:br/>
           Утомленный и все понимающий взгляд…
          <w:br/>
           Пусть живут мастеров Неизвестных полотна,
          <w:br/>
           Как светильники в честь Неизвестных солдат.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2022-04-22T08:03:10+03:00</dcterms:created>
  <dcterms:modified xsi:type="dcterms:W3CDTF">2022-04-22T08:03:10+03:00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