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Некрасивых женщин не бывает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Некрасивых женщин не бывает,
          <w:br/>
           Красота их — жизни предисловье,
          <w:br/>
           Но его нещадно убивают
          <w:br/>
           Невниманием, нелюбовью.
          <w:br/>
           Не бывает некрасивых женщин,
          <w:br/>
           Это мы наносим им морщины,
          <w:br/>
           Если раздражителен и желчен
          <w:br/>
           Голос ненадежного мужчины.
          <w:br/>
           Сделать вас счастливыми — непросто,
          <w:br/>
           Сделать вас несчастными — несложно,
          <w:br/>
           Стойная вдруг станет ниже ростом,
          <w:br/>
           Если чувство мелочно и ложно.
          <w:br/>
           Но зато каким великолепьем
          <w:br/>
           Светитесь, лелеемые нами,
          <w:br/>
           Это мы, как скульпторы вас лепим
          <w:br/>
           Грубыми и нежными руками.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2022-04-22T06:39:51+03:00</dcterms:created>
  <dcterms:modified xsi:type="dcterms:W3CDTF">2022-04-22T06:39:51+03:00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