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ветер мокрый, ты бьешься в ставни,
          <w:br/>
          Как ветер черный, поешь: ты мой!
          <w:br/>
          Я древний хаос, я друг твой давний,
          <w:br/>
          Твой друг единый,- открой, открой!
          <w:br/>
          <w:br/>
          Держу я ставни, открыть не смею,
          <w:br/>
          Держусь за ставни и страх таю.
          <w:br/>
          Храню, лелею, храню, жалею
          <w:br/>
          Мой луч последний - любовь мою.
          <w:br/>
          <w:br/>
          Смеется хаос, зовет безокий:
          <w:br/>
          Умрешь в оковах,- порви, порви!
          <w:br/>
          Ты знаешь счастье, ты одинокий,
          <w:br/>
          В свободе счастье - и в Нелюбви.
          <w:br/>
          <w:br/>
          Охладевая, творю молитву,
          <w:br/>
          Любви молитву едва творю...
          <w:br/>
          Слабеют руки, кончаю битву,
          <w:br/>
          Слабеют руки... Я отворю!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2021-11-11T05:27:39+03:00</dcterms:created>
  <dcterms:modified xsi:type="dcterms:W3CDTF">2021-11-11T05:27:39+03:00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