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Немец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погибла, как играла,
          <w:br/>
           С улыбкой детской на лице.
          <w:br/>
           И только ниточка кораллов
          <w:br/>
           Напоминала о конце.
          <w:br/>
           Подходит ночь. Я вижу немца,
          <w:br/>
           Как молча он ее пытал.
          <w:br/>
           Как он хозяйским полотенцем
          <w:br/>
           Большие руки вытирал.
          <w:br/>
           И вижу я в часы ночные,
          <w:br/>
           Когда смолкают голоса,
          <w:br/>
           Его холодные, пустые,
          <w:br/>
           Его стеклянные глаза.
          <w:br/>
           Как он пошел за нею следом,
          <w:br/>
           Как он задвижку повернул,
          <w:br/>
           Как он спокойно пообедал,
          <w:br/>
           И как спокойно он уснул.
          <w:br/>
           И ходит он, дома обходит,
          <w:br/>
           Убьет, покурит и уснет,
          <w:br/>
           Жене напишет о погоде,
          <w:br/>
           Гостинцы дочери пошлет.
          <w:br/>
           И равнодушные, сухие,
          <w:br/>
           Его глаза еще глядят.
          <w:br/>
           И до утра не спит Россия,
          <w:br/>
           И до утра бойцы не спят,
          <w:br/>
           И жадно вглядываясь в темень,
          <w:br/>
           Они ведут свой счет обид,
          <w:br/>
           И не один уж мертвый немец
          <w:br/>
           В земле окаменелой спит.
          <w:br/>
           Но говорят бойцы друг другу,
          <w:br/>
           Что немец тот — еще живой,
          <w:br/>
           С крестом тяжелым за заслугу,
          <w:br/>
           С тяжелой тусклой головой,
          <w:br/>
           В пустой избе, над ржавым тазом
          <w:br/>
           Он руки вытянул свои
          <w:br/>
           И равнодушно рыбьим глазом
          <w:br/>
           Глядит на девушку в крови.
          <w:br/>
           Глаза стеклянные, пустые
          <w:br/>
           Не выражают ничего.
          <w:br/>
           И кажется, что вся Россия
          <w:br/>
           В ночном дозоре ждет 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2022-04-22T01:22:14+03:00</dcterms:created>
  <dcterms:modified xsi:type="dcterms:W3CDTF">2022-04-22T01:22:14+03:00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