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Немо горит в окне огонек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Немо горит в окне огонек;
          <w:br/>
           Звезды немы.
          <w:br/>
           Где мы, когда человек одинок?
          <w:br/>
           Где мы?
          <w:br/>
           Где мы, когда он, уставясь во тьму,
          <w:br/>
           Ищет совета?
          <w:br/>
           Где мы, чтоб вовремя выйти к нему,
          <w:br/>
           Ждущему где-то?
          <w:br/>
           Сколько раз мы с тобою клялись
          <w:br/>
           В чуткости к другу?
          <w:br/>
           Что же ты далью счел эту близь,
          <w:br/>
           Спрятал за спину руку?
          <w:br/>
           Взял да забился в свой уголок,
          <w:br/>
           Пишешь поэмы…
          <w:br/>
           Где мы, когда человек одинок,
          <w:br/>
           Где мы?..
          <w:br/>
          <w:br/>
          * * *
          <w:br/>
           Старухи с письмами поэтов…
          <w:br/>
           Поэзия
          <w:br/>
           Старухи с письмами поэтов,
          <w:br/>
           С тетрадками их сочинений,
          <w:br/>
           Поэтов, что глядят с портретов,
          <w:br/>
           Как чудо памятных мгновений.
          <w:br/>
          <w:br/>
          Старухи — бывшие красотки,
          <w:br/>
           Наяды, леды и лилеи,—
          <w:br/>
           На фоне сада и пролетки,
          <w:br/>
           Беседки и конца аллеи.
          <w:br/>
          <w:br/>
          Им посвящались мадригалы,
          <w:br/>
           Им жарко целовали руки
          <w:br/>
           Художники и генералы.
          <w:br/>
           И вот теперь они старухи.
          <w:br/>
          <w:br/>
          Теперь они пенсионерки.
          <w:br/>
           Порой приходится им худо.
          <w:br/>
           Все продано: и этажерки,
          <w:br/>
           И медальоны, и посуда.
          <w:br/>
          <w:br/>
          Но сбереженные тетради
          <w:br/>
           Стихов, не путая с вещами,
          <w:br/>
           Они народу, чести ради,
          <w:br/>
           Своей России завещали.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2022-04-22T00:21:21+03:00</dcterms:created>
  <dcterms:modified xsi:type="dcterms:W3CDTF">2022-04-22T00:21:21+03:00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