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Неоромантическая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высокою горою
          <w:br/>
          Поднимались башни замка,
          <w:br/>
          Окруженного рекою,
          <w:br/>
          Как причудливою рамкой.
          <w:br/>
          <w:br/>
          Жили в нем согласной парой
          <w:br/>
          Принц, на днях еще из детской,
          <w:br/>
          С ним всезнающий, и старый,
          <w:br/>
          И напыщенный дворецкий.
          <w:br/>
          <w:br/>
          В зале Гордых Восклицаний
          <w:br/>
          Много копий и арканов,
          <w:br/>
          Чтоб охотиться на ланей
          <w:br/>
          И рыкающих кабанов.
          <w:br/>
          <w:br/>
          Вид принявши молодецкий,
          <w:br/>
          Принц несется на охоту,
          <w:br/>
          Но за ним бежит дворецкий
          <w:br/>
          И кричит, прогнав дремоту:
          <w:br/>
          <w:br/>
          «За пределами Веледа
          <w:br/>
          Есть заклятые дороги,
          <w:br/>
          Там я видел людоеда
          <w:br/>
          На огромном носороге.
          <w:br/>
          <w:br/>
          Кровожадный, ликом темный,
          <w:br/>
          Он бросает злые взоры,
          <w:br/>
          Носорог его огромный
          <w:br/>
          Потрясает ревом горы».
          <w:br/>
          <w:br/>
          Принц не слушает и мчится,
          <w:br/>
          Белый панцирь так и блещет,
          <w:br/>
          Сокол, царственная птица,
          <w:br/>
          На руке его трепещет.
          <w:br/>
          <w:br/>
          Вдруг… жилище людоеда —
          <w:br/>
          Скал угрюмые уступы,
          <w:br/>
          И, трофей его победы,
          <w:br/>
          Полусъеденные трупы.
          <w:br/>
          <w:br/>
          И, как сны необычайны,
          <w:br/>
          Пестрокожие удавы…
          <w:br/>
          Но дворецкий знает тайны,
          <w:br/>
          Жжет магические травы.
          <w:br/>
          <w:br/>
          Не успел алтарь остынуть,
          <w:br/>
          Людоед уже встревожен,
          <w:br/>
          Не пытается он вынуть
          <w:br/>
          Меч испытанный из ножен.
          <w:br/>
          <w:br/>
          На душе тяжелый ужас,
          <w:br/>
          Непонятная тревога,
          <w:br/>
          И трубит он в рог, натужась,
          <w:br/>
          Вызывает носорога.
          <w:br/>
          <w:br/>
          Но он скоро рог оставит:
          <w:br/>
          Друг его в лесистом мраке,
          <w:br/>
          Где его упорно травят
          <w:br/>
          Быстроногие собаки.
          <w:br/>
          <w:br/>
          Юный принц вошел нечаян
          <w:br/>
          В этот дом глухих рыданий,
          <w:br/>
          И испуганный хозяин
          <w:br/>
          Очутился на аркане.
          <w:br/>
          <w:br/>
          Людоеда посадили
          <w:br/>
          Одного с его тоскою
          <w:br/>
          В башню мрака, башню пыли,
          <w:br/>
          За высокою стеною.
          <w:br/>
          <w:br/>
          Говорят, он стал добрее,
          <w:br/>
          Проходящим строит глазки
          <w:br/>
          И о том, как пляшут феи,
          <w:br/>
          Сочиняет детям сказки.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2022-03-17T20:56:36+03:00</dcterms:created>
  <dcterms:modified xsi:type="dcterms:W3CDTF">2022-03-17T20:56:36+03:00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